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97" w:rsidRPr="00FA7F46" w:rsidRDefault="00BE49F6" w:rsidP="00BE49F6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A7F46">
        <w:rPr>
          <w:rFonts w:asciiTheme="majorBidi" w:hAnsiTheme="majorBidi" w:cstheme="majorBidi"/>
          <w:b/>
          <w:bCs/>
          <w:sz w:val="32"/>
          <w:szCs w:val="32"/>
        </w:rPr>
        <w:t>BERITA ACARA</w:t>
      </w:r>
    </w:p>
    <w:p w:rsidR="00A87810" w:rsidRDefault="00A87810" w:rsidP="00FA7F46">
      <w:pPr>
        <w:tabs>
          <w:tab w:val="left" w:pos="4253"/>
        </w:tabs>
        <w:spacing w:line="276" w:lineRule="auto"/>
        <w:jc w:val="center"/>
        <w:rPr>
          <w:b/>
          <w:sz w:val="32"/>
          <w:szCs w:val="32"/>
        </w:rPr>
      </w:pPr>
    </w:p>
    <w:p w:rsidR="00A87810" w:rsidRPr="00FA7F46" w:rsidRDefault="008D6395" w:rsidP="008D6395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SILATURAHMI </w:t>
      </w:r>
      <w:r w:rsidR="00A87810" w:rsidRPr="00FA7F46">
        <w:rPr>
          <w:rFonts w:asciiTheme="majorBidi" w:hAnsiTheme="majorBidi" w:cstheme="majorBidi"/>
          <w:b/>
          <w:sz w:val="24"/>
          <w:szCs w:val="24"/>
        </w:rPr>
        <w:t xml:space="preserve">DAN </w:t>
      </w:r>
      <w:r>
        <w:rPr>
          <w:rFonts w:asciiTheme="majorBidi" w:hAnsiTheme="majorBidi" w:cstheme="majorBidi"/>
          <w:b/>
          <w:sz w:val="24"/>
          <w:szCs w:val="24"/>
        </w:rPr>
        <w:t>MUSYAWARAH WILAYAH</w:t>
      </w:r>
    </w:p>
    <w:p w:rsidR="00BE49F6" w:rsidRPr="00FA7F46" w:rsidRDefault="00EB759F" w:rsidP="00A87810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DPW </w:t>
      </w:r>
      <w:r w:rsidR="00A87810" w:rsidRPr="00FA7F46">
        <w:rPr>
          <w:rFonts w:asciiTheme="majorBidi" w:hAnsiTheme="majorBidi" w:cstheme="majorBidi"/>
          <w:b/>
          <w:sz w:val="24"/>
          <w:szCs w:val="24"/>
        </w:rPr>
        <w:t>ISPI NASIONAL - JAWA TENGAH</w:t>
      </w:r>
    </w:p>
    <w:p w:rsidR="00874DE9" w:rsidRDefault="00874DE9" w:rsidP="00BE49F6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BE49F6" w:rsidRPr="00FA7F46" w:rsidRDefault="00BE49F6" w:rsidP="00BE49F6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spellStart"/>
      <w:proofErr w:type="gramStart"/>
      <w:r w:rsidRPr="00FA7F46">
        <w:rPr>
          <w:rFonts w:asciiTheme="majorBidi" w:hAnsiTheme="majorBidi" w:cstheme="majorBidi"/>
          <w:b/>
          <w:sz w:val="24"/>
          <w:szCs w:val="24"/>
          <w:u w:val="single"/>
        </w:rPr>
        <w:t>Nomor</w:t>
      </w:r>
      <w:proofErr w:type="spellEnd"/>
      <w:r w:rsidRPr="00FA7F46">
        <w:rPr>
          <w:rFonts w:asciiTheme="majorBidi" w:hAnsiTheme="majorBidi" w:cstheme="majorBidi"/>
          <w:b/>
          <w:sz w:val="24"/>
          <w:szCs w:val="24"/>
          <w:u w:val="single"/>
        </w:rPr>
        <w:t xml:space="preserve"> :</w:t>
      </w:r>
      <w:proofErr w:type="gramEnd"/>
      <w:r w:rsidRPr="00FA7F46">
        <w:rPr>
          <w:rFonts w:asciiTheme="majorBidi" w:hAnsiTheme="majorBidi" w:cstheme="majorBidi"/>
          <w:b/>
          <w:sz w:val="24"/>
          <w:szCs w:val="24"/>
          <w:u w:val="single"/>
        </w:rPr>
        <w:t xml:space="preserve"> 001/270322/</w:t>
      </w:r>
      <w:r w:rsidR="00164563" w:rsidRPr="00FA7F46">
        <w:rPr>
          <w:rFonts w:asciiTheme="majorBidi" w:hAnsiTheme="majorBidi" w:cstheme="majorBidi"/>
          <w:b/>
          <w:sz w:val="24"/>
          <w:szCs w:val="24"/>
          <w:u w:val="single"/>
        </w:rPr>
        <w:t>ISPI-</w:t>
      </w:r>
      <w:r w:rsidRPr="00FA7F46">
        <w:rPr>
          <w:rFonts w:asciiTheme="majorBidi" w:hAnsiTheme="majorBidi" w:cstheme="majorBidi"/>
          <w:b/>
          <w:sz w:val="24"/>
          <w:szCs w:val="24"/>
          <w:u w:val="single"/>
        </w:rPr>
        <w:t>JATENG</w:t>
      </w:r>
    </w:p>
    <w:p w:rsidR="00BE49F6" w:rsidRDefault="00BE49F6" w:rsidP="00BE49F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BE49F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Pr="00FA7F46" w:rsidRDefault="00874DE9" w:rsidP="00BE49F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8DD" w:rsidRPr="00FA7F46" w:rsidRDefault="00BE49F6" w:rsidP="008D639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>,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Minggu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Puluh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Tujuh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0AAA" w:rsidRPr="00FA7F46">
        <w:rPr>
          <w:rFonts w:asciiTheme="majorBidi" w:hAnsiTheme="majorBidi" w:cstheme="majorBidi"/>
          <w:sz w:val="24"/>
          <w:szCs w:val="24"/>
        </w:rPr>
        <w:t>b</w:t>
      </w:r>
      <w:r w:rsidRPr="00FA7F46">
        <w:rPr>
          <w:rFonts w:asciiTheme="majorBidi" w:hAnsiTheme="majorBidi" w:cstheme="majorBidi"/>
          <w:sz w:val="24"/>
          <w:szCs w:val="24"/>
        </w:rPr>
        <w:t>ulan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Maret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Ribu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Puluh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>,</w:t>
      </w:r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bertempat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Restoran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Nglaras</w:t>
      </w:r>
      <w:proofErr w:type="spellEnd"/>
      <w:r w:rsidR="00EC28F0" w:rsidRPr="00FA7F46">
        <w:rPr>
          <w:rFonts w:asciiTheme="majorBidi" w:hAnsiTheme="majorBidi" w:cstheme="majorBidi"/>
          <w:sz w:val="24"/>
          <w:szCs w:val="24"/>
        </w:rPr>
        <w:t xml:space="preserve"> Rasa</w:t>
      </w:r>
      <w:r w:rsidRPr="00FA7F46">
        <w:rPr>
          <w:rFonts w:asciiTheme="majorBidi" w:hAnsiTheme="majorBidi" w:cstheme="majorBidi"/>
          <w:sz w:val="24"/>
          <w:szCs w:val="24"/>
        </w:rPr>
        <w:t xml:space="preserve">, Jl. M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Thamri</w:t>
      </w:r>
      <w:r w:rsidR="00A87810" w:rsidRPr="00FA7F46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No 126-128 </w:t>
      </w:r>
      <w:r w:rsidRPr="00FA7F46">
        <w:rPr>
          <w:rFonts w:asciiTheme="majorBidi" w:hAnsiTheme="majorBidi" w:cstheme="majorBidi"/>
          <w:sz w:val="24"/>
          <w:szCs w:val="24"/>
        </w:rPr>
        <w:t xml:space="preserve">Semarang,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diadakan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Silaturahmi</w:t>
      </w:r>
      <w:proofErr w:type="spellEnd"/>
      <w:r w:rsidR="00EC28F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Wilayah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8D639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Muswil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) </w:t>
      </w:r>
      <w:r w:rsidR="00EB759F">
        <w:rPr>
          <w:rFonts w:asciiTheme="majorBidi" w:hAnsiTheme="majorBidi" w:cstheme="majorBidi"/>
          <w:sz w:val="24"/>
          <w:szCs w:val="24"/>
        </w:rPr>
        <w:t xml:space="preserve">DPW </w:t>
      </w:r>
      <w:r w:rsidRPr="00FA7F46">
        <w:rPr>
          <w:rFonts w:asciiTheme="majorBidi" w:hAnsiTheme="majorBidi" w:cstheme="majorBidi"/>
          <w:sz w:val="24"/>
          <w:szCs w:val="24"/>
        </w:rPr>
        <w:t xml:space="preserve">ISPI </w:t>
      </w:r>
      <w:bookmarkStart w:id="0" w:name="_GoBack"/>
      <w:bookmarkEnd w:id="0"/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="00EC28F0" w:rsidRPr="00FA7F46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Tengah.</w:t>
      </w:r>
      <w:r w:rsidR="00E20AAA" w:rsidRPr="00FA7F46">
        <w:rPr>
          <w:rFonts w:asciiTheme="majorBidi" w:hAnsiTheme="majorBidi" w:cstheme="majorBidi"/>
          <w:sz w:val="24"/>
          <w:szCs w:val="24"/>
        </w:rPr>
        <w:tab/>
      </w:r>
    </w:p>
    <w:p w:rsidR="00FF58DD" w:rsidRPr="00FA7F46" w:rsidRDefault="008D6395" w:rsidP="007A4795">
      <w:pPr>
        <w:pStyle w:val="ListParagraph"/>
        <w:numPr>
          <w:ilvl w:val="0"/>
          <w:numId w:val="1"/>
        </w:numPr>
        <w:tabs>
          <w:tab w:val="left" w:pos="709"/>
          <w:tab w:val="left" w:pos="4253"/>
          <w:tab w:val="left" w:pos="4536"/>
        </w:tabs>
        <w:spacing w:line="360" w:lineRule="auto"/>
        <w:ind w:left="4536" w:hanging="417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Wilayah</w:t>
      </w:r>
      <w:r w:rsidR="00E20AAA" w:rsidRPr="00FA7F46">
        <w:rPr>
          <w:rFonts w:asciiTheme="majorBidi" w:hAnsiTheme="majorBidi" w:cstheme="majorBidi"/>
          <w:sz w:val="24"/>
          <w:szCs w:val="24"/>
        </w:rPr>
        <w:tab/>
      </w:r>
      <w:r w:rsidR="00FF58DD" w:rsidRPr="00FA7F46">
        <w:rPr>
          <w:rFonts w:asciiTheme="majorBidi" w:hAnsiTheme="majorBidi" w:cstheme="majorBidi"/>
          <w:sz w:val="24"/>
          <w:szCs w:val="24"/>
        </w:rPr>
        <w:t xml:space="preserve">: </w:t>
      </w:r>
      <w:r w:rsidR="00E20AAA" w:rsidRPr="00FA7F46">
        <w:rPr>
          <w:rFonts w:asciiTheme="majorBidi" w:hAnsiTheme="majorBidi" w:cstheme="majorBidi"/>
          <w:sz w:val="24"/>
          <w:szCs w:val="24"/>
        </w:rPr>
        <w:tab/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Ir.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Prasetyo</w:t>
      </w:r>
      <w:proofErr w:type="spellEnd"/>
      <w:r w:rsidR="00EC28F0" w:rsidRPr="00FA7F46">
        <w:rPr>
          <w:rFonts w:asciiTheme="majorBidi" w:hAnsiTheme="majorBidi" w:cstheme="majorBidi"/>
          <w:sz w:val="24"/>
          <w:szCs w:val="24"/>
        </w:rPr>
        <w:t xml:space="preserve"> BC,</w:t>
      </w:r>
      <w:r w:rsidR="00FF58DD" w:rsidRPr="00FA7F46">
        <w:rPr>
          <w:rFonts w:asciiTheme="majorBidi" w:hAnsiTheme="majorBidi" w:cstheme="majorBidi"/>
          <w:sz w:val="24"/>
          <w:szCs w:val="24"/>
        </w:rPr>
        <w:t xml:space="preserve"> M</w:t>
      </w:r>
      <w:r w:rsidR="00EC28F0" w:rsidRPr="00FA7F46">
        <w:rPr>
          <w:rFonts w:asciiTheme="majorBidi" w:hAnsiTheme="majorBidi" w:cstheme="majorBidi"/>
          <w:sz w:val="24"/>
          <w:szCs w:val="24"/>
        </w:rPr>
        <w:t>.</w:t>
      </w:r>
      <w:r w:rsidR="00FF58DD" w:rsidRPr="00FA7F46">
        <w:rPr>
          <w:rFonts w:asciiTheme="majorBidi" w:hAnsiTheme="majorBidi" w:cstheme="majorBidi"/>
          <w:sz w:val="24"/>
          <w:szCs w:val="24"/>
        </w:rPr>
        <w:t>T.</w:t>
      </w:r>
    </w:p>
    <w:p w:rsidR="00EC28F0" w:rsidRPr="00FA7F46" w:rsidRDefault="00EC28F0" w:rsidP="008D6395">
      <w:pPr>
        <w:pStyle w:val="ListParagraph"/>
        <w:numPr>
          <w:ilvl w:val="0"/>
          <w:numId w:val="1"/>
        </w:numPr>
        <w:tabs>
          <w:tab w:val="left" w:pos="709"/>
          <w:tab w:val="left" w:pos="4253"/>
          <w:tab w:val="left" w:pos="4536"/>
        </w:tabs>
        <w:spacing w:line="360" w:lineRule="auto"/>
        <w:ind w:left="4536" w:hanging="417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Wilayah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Pr="00FA7F46">
        <w:rPr>
          <w:rFonts w:asciiTheme="majorBidi" w:hAnsiTheme="majorBidi" w:cstheme="majorBidi"/>
          <w:sz w:val="24"/>
          <w:szCs w:val="24"/>
        </w:rPr>
        <w:tab/>
        <w:t>:</w:t>
      </w:r>
      <w:r w:rsidRPr="00FA7F46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Satria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WN, ST</w:t>
      </w:r>
    </w:p>
    <w:p w:rsidR="00EC28F0" w:rsidRPr="00FA7F46" w:rsidRDefault="00FA7F46" w:rsidP="008D6395">
      <w:pPr>
        <w:pStyle w:val="ListParagraph"/>
        <w:numPr>
          <w:ilvl w:val="0"/>
          <w:numId w:val="1"/>
        </w:numPr>
        <w:tabs>
          <w:tab w:val="left" w:pos="709"/>
          <w:tab w:val="left" w:pos="4253"/>
          <w:tab w:val="left" w:pos="4536"/>
        </w:tabs>
        <w:spacing w:line="360" w:lineRule="auto"/>
        <w:ind w:left="4536" w:hanging="417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Wilayah</w:t>
      </w:r>
      <w:r w:rsidR="008D6395">
        <w:rPr>
          <w:rFonts w:asciiTheme="majorBidi" w:hAnsiTheme="majorBidi" w:cstheme="majorBidi"/>
          <w:sz w:val="24"/>
          <w:szCs w:val="24"/>
        </w:rPr>
        <w:tab/>
      </w:r>
      <w:r w:rsidR="008D639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  <w:t xml:space="preserve">21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8</w:t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EC28F0" w:rsidRPr="00FA7F46">
        <w:rPr>
          <w:rFonts w:asciiTheme="majorBidi" w:hAnsiTheme="majorBidi" w:cstheme="majorBidi"/>
          <w:sz w:val="24"/>
          <w:szCs w:val="24"/>
        </w:rPr>
        <w:t xml:space="preserve">/Kota: </w:t>
      </w:r>
    </w:p>
    <w:p w:rsidR="00EC28F0" w:rsidRPr="00FA7F46" w:rsidRDefault="008D6395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Kota Semarang</w:t>
      </w:r>
      <w:r w:rsidR="00FA7F46">
        <w:rPr>
          <w:rFonts w:asciiTheme="majorBidi" w:hAnsiTheme="majorBidi" w:cstheme="majorBidi"/>
          <w:sz w:val="24"/>
          <w:szCs w:val="24"/>
        </w:rPr>
        <w:tab/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: 12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EC28F0" w:rsidRPr="00FA7F46" w:rsidRDefault="008D6395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Kota </w:t>
      </w:r>
      <w:proofErr w:type="spellStart"/>
      <w:r>
        <w:rPr>
          <w:rFonts w:asciiTheme="majorBidi" w:hAnsiTheme="majorBidi" w:cstheme="majorBidi"/>
          <w:sz w:val="24"/>
          <w:szCs w:val="24"/>
        </w:rPr>
        <w:t>Magelang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ab/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:  </w:t>
      </w:r>
      <w:r w:rsidR="00FA7F46"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EC28F0" w:rsidRPr="00FA7F46" w:rsidRDefault="008D6395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Kab</w:t>
      </w:r>
      <w:proofErr w:type="spellEnd"/>
      <w:r>
        <w:rPr>
          <w:rFonts w:asciiTheme="majorBidi" w:hAnsiTheme="majorBidi" w:cstheme="majorBidi"/>
          <w:sz w:val="24"/>
          <w:szCs w:val="24"/>
        </w:rPr>
        <w:t>. Semarang</w:t>
      </w:r>
      <w:r w:rsidR="00FA7F46">
        <w:rPr>
          <w:rFonts w:asciiTheme="majorBidi" w:hAnsiTheme="majorBidi" w:cstheme="majorBidi"/>
          <w:sz w:val="24"/>
          <w:szCs w:val="24"/>
        </w:rPr>
        <w:tab/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: </w:t>
      </w:r>
      <w:r w:rsidR="00FA7F46" w:rsidRPr="00FA7F46">
        <w:rPr>
          <w:rFonts w:asciiTheme="majorBidi" w:hAnsiTheme="majorBidi" w:cstheme="majorBidi"/>
          <w:sz w:val="24"/>
          <w:szCs w:val="24"/>
        </w:rPr>
        <w:t xml:space="preserve">  </w:t>
      </w:r>
      <w:r w:rsidR="00EC28F0" w:rsidRPr="00FA7F46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EC28F0" w:rsidRPr="00FA7F46" w:rsidRDefault="00EC28F0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Kab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Demak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ab/>
      </w:r>
      <w:r w:rsidR="00FA7F46">
        <w:rPr>
          <w:rFonts w:asciiTheme="majorBidi" w:hAnsiTheme="majorBidi" w:cstheme="majorBidi"/>
          <w:sz w:val="24"/>
          <w:szCs w:val="24"/>
        </w:rPr>
        <w:tab/>
      </w:r>
      <w:r w:rsidRPr="00FA7F46">
        <w:rPr>
          <w:rFonts w:asciiTheme="majorBidi" w:hAnsiTheme="majorBidi" w:cstheme="majorBidi"/>
          <w:sz w:val="24"/>
          <w:szCs w:val="24"/>
        </w:rPr>
        <w:t xml:space="preserve">: </w:t>
      </w:r>
      <w:r w:rsidR="00FA7F46" w:rsidRPr="00FA7F46">
        <w:rPr>
          <w:rFonts w:asciiTheme="majorBidi" w:hAnsiTheme="majorBidi" w:cstheme="majorBidi"/>
          <w:sz w:val="24"/>
          <w:szCs w:val="24"/>
        </w:rPr>
        <w:t xml:space="preserve">  </w:t>
      </w:r>
      <w:r w:rsidRPr="00FA7F46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EC28F0" w:rsidRPr="00FA7F46" w:rsidRDefault="00EC28F0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Kab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Boyolali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ab/>
      </w:r>
      <w:r w:rsidR="00FA7F46">
        <w:rPr>
          <w:rFonts w:asciiTheme="majorBidi" w:hAnsiTheme="majorBidi" w:cstheme="majorBidi"/>
          <w:sz w:val="24"/>
          <w:szCs w:val="24"/>
        </w:rPr>
        <w:tab/>
      </w:r>
      <w:r w:rsidRPr="00FA7F46">
        <w:rPr>
          <w:rFonts w:asciiTheme="majorBidi" w:hAnsiTheme="majorBidi" w:cstheme="majorBidi"/>
          <w:sz w:val="24"/>
          <w:szCs w:val="24"/>
        </w:rPr>
        <w:t xml:space="preserve">: </w:t>
      </w:r>
      <w:r w:rsidR="00FA7F46" w:rsidRPr="00FA7F46">
        <w:rPr>
          <w:rFonts w:asciiTheme="majorBidi" w:hAnsiTheme="majorBidi" w:cstheme="majorBidi"/>
          <w:sz w:val="24"/>
          <w:szCs w:val="24"/>
        </w:rPr>
        <w:t xml:space="preserve">  </w:t>
      </w:r>
      <w:r w:rsidRPr="00FA7F46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EC28F0" w:rsidRPr="00FA7F46" w:rsidRDefault="00EC28F0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Kab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Grobogan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A7F46" w:rsidRPr="00FA7F46">
        <w:rPr>
          <w:rFonts w:asciiTheme="majorBidi" w:hAnsiTheme="majorBidi" w:cstheme="majorBidi"/>
          <w:sz w:val="24"/>
          <w:szCs w:val="24"/>
        </w:rPr>
        <w:t xml:space="preserve">  2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EC28F0" w:rsidRPr="00FA7F46" w:rsidRDefault="00EC28F0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Kab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>.</w:t>
      </w:r>
      <w:r w:rsid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>
        <w:rPr>
          <w:rFonts w:asciiTheme="majorBidi" w:hAnsiTheme="majorBidi" w:cstheme="majorBidi"/>
          <w:sz w:val="24"/>
          <w:szCs w:val="24"/>
        </w:rPr>
        <w:t>Purbalingga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ab/>
      </w:r>
      <w:r w:rsidR="00FA7F46" w:rsidRPr="00FA7F46">
        <w:rPr>
          <w:rFonts w:asciiTheme="majorBidi" w:hAnsiTheme="majorBidi" w:cstheme="majorBidi"/>
          <w:sz w:val="24"/>
          <w:szCs w:val="24"/>
        </w:rPr>
        <w:t xml:space="preserve">:   1 </w:t>
      </w:r>
      <w:proofErr w:type="spellStart"/>
      <w:r w:rsidR="00FA7F46"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7A4795" w:rsidRPr="007A4795" w:rsidRDefault="00FA7F46" w:rsidP="008D6395">
      <w:pPr>
        <w:pStyle w:val="ListParagraph"/>
        <w:numPr>
          <w:ilvl w:val="0"/>
          <w:numId w:val="5"/>
        </w:numPr>
        <w:tabs>
          <w:tab w:val="left" w:pos="709"/>
          <w:tab w:val="left" w:pos="4253"/>
          <w:tab w:val="left" w:pos="4536"/>
        </w:tabs>
        <w:spacing w:line="360" w:lineRule="auto"/>
        <w:ind w:left="4962" w:firstLine="1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Kab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Cilacap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A7F46">
        <w:rPr>
          <w:rFonts w:asciiTheme="majorBidi" w:hAnsiTheme="majorBidi" w:cstheme="majorBidi"/>
          <w:sz w:val="24"/>
          <w:szCs w:val="24"/>
        </w:rPr>
        <w:t xml:space="preserve">:   1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orang</w:t>
      </w:r>
      <w:proofErr w:type="spellEnd"/>
    </w:p>
    <w:p w:rsidR="00FA7F46" w:rsidRPr="007A4795" w:rsidRDefault="008D6395" w:rsidP="008D6395">
      <w:pPr>
        <w:tabs>
          <w:tab w:val="left" w:pos="426"/>
          <w:tab w:val="left" w:pos="709"/>
          <w:tab w:val="left" w:pos="4253"/>
          <w:tab w:val="left" w:pos="4536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4.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Pemantau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Wilayah</w:t>
      </w:r>
      <w:r w:rsidR="007A4795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A4795">
        <w:rPr>
          <w:rFonts w:asciiTheme="majorBidi" w:hAnsiTheme="majorBidi" w:cstheme="majorBidi"/>
          <w:sz w:val="24"/>
          <w:szCs w:val="24"/>
        </w:rPr>
        <w:tab/>
        <w:t xml:space="preserve">1 </w:t>
      </w:r>
      <w:proofErr w:type="spellStart"/>
      <w:r w:rsidR="007A4795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7A4795">
        <w:rPr>
          <w:rFonts w:asciiTheme="majorBidi" w:hAnsiTheme="majorBidi" w:cstheme="majorBidi"/>
          <w:sz w:val="24"/>
          <w:szCs w:val="24"/>
        </w:rPr>
        <w:t xml:space="preserve"> (Kota Bandung)</w:t>
      </w:r>
    </w:p>
    <w:p w:rsidR="00FA7F46" w:rsidRDefault="00B5327F" w:rsidP="008D6395">
      <w:pPr>
        <w:tabs>
          <w:tab w:val="left" w:pos="709"/>
          <w:tab w:val="left" w:pos="4253"/>
          <w:tab w:val="left" w:pos="4536"/>
        </w:tabs>
        <w:spacing w:after="0" w:line="36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Nama-nama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 w:rsidRPr="00FA7F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="00FA7F46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795">
        <w:rPr>
          <w:rFonts w:asciiTheme="majorBidi" w:hAnsiTheme="majorBidi" w:cstheme="majorBidi"/>
          <w:sz w:val="24"/>
          <w:szCs w:val="24"/>
        </w:rPr>
        <w:t>pemantau</w:t>
      </w:r>
      <w:proofErr w:type="spellEnd"/>
      <w:r w:rsidR="007A47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 w:rsidRPr="00FA7F46">
        <w:rPr>
          <w:rFonts w:asciiTheme="majorBidi" w:hAnsiTheme="majorBidi" w:cstheme="majorBidi"/>
          <w:sz w:val="24"/>
          <w:szCs w:val="24"/>
        </w:rPr>
        <w:t>terlampir</w:t>
      </w:r>
      <w:proofErr w:type="spellEnd"/>
      <w:r w:rsidR="00FA7F46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 w:rsidRPr="00FA7F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A7F46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 w:rsidRPr="00FA7F46">
        <w:rPr>
          <w:rFonts w:asciiTheme="majorBidi" w:hAnsiTheme="majorBidi" w:cstheme="majorBidi"/>
          <w:sz w:val="24"/>
          <w:szCs w:val="24"/>
        </w:rPr>
        <w:t>Daftar</w:t>
      </w:r>
      <w:proofErr w:type="spellEnd"/>
      <w:r w:rsidR="00FA7F46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 w:rsidRPr="00FA7F46">
        <w:rPr>
          <w:rFonts w:asciiTheme="majorBidi" w:hAnsiTheme="majorBidi" w:cstheme="majorBidi"/>
          <w:sz w:val="24"/>
          <w:szCs w:val="24"/>
        </w:rPr>
        <w:t>Hadir</w:t>
      </w:r>
      <w:proofErr w:type="spellEnd"/>
      <w:r w:rsidR="00FA7F46" w:rsidRPr="00FA7F46">
        <w:rPr>
          <w:rFonts w:asciiTheme="majorBidi" w:hAnsiTheme="majorBidi" w:cstheme="majorBidi"/>
          <w:sz w:val="24"/>
          <w:szCs w:val="24"/>
        </w:rPr>
        <w:t>)</w:t>
      </w:r>
    </w:p>
    <w:p w:rsidR="00874DE9" w:rsidRDefault="00874DE9" w:rsidP="007A4795">
      <w:pPr>
        <w:tabs>
          <w:tab w:val="left" w:pos="709"/>
          <w:tab w:val="left" w:pos="4253"/>
          <w:tab w:val="left" w:pos="4536"/>
        </w:tabs>
        <w:spacing w:after="0" w:line="360" w:lineRule="auto"/>
        <w:ind w:left="4536"/>
        <w:jc w:val="both"/>
        <w:rPr>
          <w:rFonts w:asciiTheme="majorBidi" w:hAnsiTheme="majorBidi" w:cstheme="majorBidi"/>
          <w:sz w:val="24"/>
          <w:szCs w:val="24"/>
        </w:rPr>
      </w:pPr>
    </w:p>
    <w:p w:rsidR="008D6395" w:rsidRDefault="008D6395" w:rsidP="007A4795">
      <w:pPr>
        <w:tabs>
          <w:tab w:val="left" w:pos="709"/>
          <w:tab w:val="left" w:pos="4253"/>
          <w:tab w:val="left" w:pos="4536"/>
        </w:tabs>
        <w:spacing w:after="0" w:line="360" w:lineRule="auto"/>
        <w:ind w:left="4536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Pr="00FA7F46" w:rsidRDefault="00874DE9" w:rsidP="007A4795">
      <w:pPr>
        <w:tabs>
          <w:tab w:val="left" w:pos="709"/>
          <w:tab w:val="left" w:pos="4253"/>
          <w:tab w:val="left" w:pos="4536"/>
        </w:tabs>
        <w:spacing w:after="0" w:line="360" w:lineRule="auto"/>
        <w:ind w:left="4536"/>
        <w:jc w:val="both"/>
        <w:rPr>
          <w:rFonts w:asciiTheme="majorBidi" w:hAnsiTheme="majorBidi" w:cstheme="majorBidi"/>
          <w:sz w:val="24"/>
          <w:szCs w:val="24"/>
        </w:rPr>
      </w:pPr>
    </w:p>
    <w:p w:rsidR="00FF58DD" w:rsidRPr="007A4795" w:rsidRDefault="007A4795" w:rsidP="008D6395">
      <w:pPr>
        <w:tabs>
          <w:tab w:val="left" w:pos="426"/>
          <w:tab w:val="left" w:pos="709"/>
          <w:tab w:val="left" w:pos="4253"/>
          <w:tab w:val="left" w:pos="453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5.</w:t>
      </w:r>
      <w:r>
        <w:rPr>
          <w:rFonts w:asciiTheme="majorBidi" w:hAnsiTheme="majorBidi" w:cstheme="majorBidi"/>
          <w:sz w:val="24"/>
          <w:szCs w:val="24"/>
        </w:rPr>
        <w:tab/>
      </w:r>
      <w:r w:rsidR="00FF58DD" w:rsidRPr="007A4795">
        <w:rPr>
          <w:rFonts w:asciiTheme="majorBidi" w:hAnsiTheme="majorBidi" w:cstheme="majorBidi"/>
          <w:sz w:val="24"/>
          <w:szCs w:val="24"/>
        </w:rPr>
        <w:t>Age</w:t>
      </w:r>
      <w:r w:rsidR="00371C58" w:rsidRPr="007A4795">
        <w:rPr>
          <w:rFonts w:asciiTheme="majorBidi" w:hAnsiTheme="majorBidi" w:cstheme="majorBidi"/>
          <w:sz w:val="24"/>
          <w:szCs w:val="24"/>
        </w:rPr>
        <w:t xml:space="preserve">nda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395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8D6395">
        <w:rPr>
          <w:rFonts w:asciiTheme="majorBidi" w:hAnsiTheme="majorBidi" w:cstheme="majorBidi"/>
          <w:sz w:val="24"/>
          <w:szCs w:val="24"/>
        </w:rPr>
        <w:t xml:space="preserve"> Wilayah</w:t>
      </w:r>
      <w:r w:rsidR="008D6395">
        <w:rPr>
          <w:rFonts w:asciiTheme="majorBidi" w:hAnsiTheme="majorBidi" w:cstheme="majorBidi"/>
          <w:sz w:val="24"/>
          <w:szCs w:val="24"/>
        </w:rPr>
        <w:tab/>
      </w:r>
      <w:r w:rsidR="00E20AAA" w:rsidRPr="007A4795">
        <w:rPr>
          <w:rFonts w:asciiTheme="majorBidi" w:hAnsiTheme="majorBidi" w:cstheme="majorBidi"/>
          <w:sz w:val="24"/>
          <w:szCs w:val="24"/>
        </w:rPr>
        <w:tab/>
      </w:r>
      <w:r w:rsidR="00FF58DD" w:rsidRPr="007A4795">
        <w:rPr>
          <w:rFonts w:asciiTheme="majorBidi" w:hAnsiTheme="majorBidi" w:cstheme="majorBidi"/>
          <w:sz w:val="24"/>
          <w:szCs w:val="24"/>
        </w:rPr>
        <w:t>:</w:t>
      </w:r>
    </w:p>
    <w:p w:rsidR="00FA7F46" w:rsidRPr="00FA7F46" w:rsidRDefault="00FA7F46" w:rsidP="007A47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Paparan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Silatnas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Kongres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ISPI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Nasional</w:t>
      </w:r>
      <w:proofErr w:type="spellEnd"/>
    </w:p>
    <w:p w:rsidR="00FA7F46" w:rsidRPr="00FA7F46" w:rsidRDefault="00FA7F46" w:rsidP="007A47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AD/ART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DPP ISPI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Nasional</w:t>
      </w:r>
      <w:proofErr w:type="spellEnd"/>
    </w:p>
    <w:p w:rsidR="00EB759F" w:rsidRDefault="00FA7F46" w:rsidP="007A47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Pencalonan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/Kota yang </w:t>
      </w:r>
      <w:proofErr w:type="spellStart"/>
      <w:r>
        <w:rPr>
          <w:rFonts w:asciiTheme="majorBidi" w:hAnsiTheme="majorBidi" w:cstheme="majorBidi"/>
          <w:sz w:val="24"/>
          <w:szCs w:val="24"/>
        </w:rPr>
        <w:t>hadir</w:t>
      </w:r>
      <w:proofErr w:type="spellEnd"/>
      <w:r w:rsidR="007A4795">
        <w:rPr>
          <w:rFonts w:asciiTheme="majorBidi" w:hAnsiTheme="majorBidi" w:cstheme="majorBidi"/>
          <w:sz w:val="24"/>
          <w:szCs w:val="24"/>
        </w:rPr>
        <w:t xml:space="preserve"> (10 </w:t>
      </w:r>
      <w:proofErr w:type="spellStart"/>
      <w:r w:rsidR="007A4795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utusan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8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>/Kota)</w:t>
      </w:r>
    </w:p>
    <w:p w:rsidR="00EB759F" w:rsidRDefault="007A4795" w:rsidP="007A47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="00FA7F46">
        <w:rPr>
          <w:rFonts w:asciiTheme="majorBidi" w:hAnsiTheme="majorBidi" w:cstheme="majorBidi"/>
          <w:sz w:val="24"/>
          <w:szCs w:val="24"/>
        </w:rPr>
        <w:t>esediaan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10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>
        <w:rPr>
          <w:rFonts w:asciiTheme="majorBidi" w:hAnsiTheme="majorBidi" w:cstheme="majorBidi"/>
          <w:sz w:val="24"/>
          <w:szCs w:val="24"/>
        </w:rPr>
        <w:t>dicalonkan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7F46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 xml:space="preserve"> </w:t>
      </w:r>
      <w:r w:rsidR="00EB759F">
        <w:rPr>
          <w:rFonts w:asciiTheme="majorBidi" w:hAnsiTheme="majorBidi" w:cstheme="majorBidi"/>
          <w:sz w:val="24"/>
          <w:szCs w:val="24"/>
        </w:rPr>
        <w:t xml:space="preserve">DPW ISPI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="00FA7F46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FA7F46">
        <w:rPr>
          <w:rFonts w:asciiTheme="majorBidi" w:hAnsiTheme="majorBidi" w:cstheme="majorBidi"/>
          <w:sz w:val="24"/>
          <w:szCs w:val="24"/>
        </w:rPr>
        <w:t xml:space="preserve"> Tengah</w:t>
      </w:r>
    </w:p>
    <w:p w:rsidR="00EB759F" w:rsidRDefault="007A4795" w:rsidP="007A47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Paparan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Calon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B759F">
        <w:rPr>
          <w:rFonts w:asciiTheme="majorBidi" w:hAnsiTheme="majorBidi" w:cstheme="majorBidi"/>
          <w:sz w:val="24"/>
          <w:szCs w:val="24"/>
        </w:rPr>
        <w:t xml:space="preserve">DPW </w:t>
      </w:r>
      <w:r>
        <w:rPr>
          <w:rFonts w:asciiTheme="majorBidi" w:hAnsiTheme="majorBidi" w:cstheme="majorBidi"/>
          <w:sz w:val="24"/>
          <w:szCs w:val="24"/>
        </w:rPr>
        <w:t xml:space="preserve">ISPI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>
        <w:rPr>
          <w:rFonts w:asciiTheme="majorBidi" w:hAnsiTheme="majorBidi" w:cstheme="majorBidi"/>
          <w:sz w:val="24"/>
          <w:szCs w:val="24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Tengah</w:t>
      </w:r>
    </w:p>
    <w:p w:rsidR="00EB759F" w:rsidRDefault="007A4795" w:rsidP="007A47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Pemilihan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</w:rPr>
        <w:t>Bendahara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(KSB)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voting</w:t>
      </w:r>
    </w:p>
    <w:p w:rsidR="00371C58" w:rsidRPr="00EB759F" w:rsidRDefault="00EB759F" w:rsidP="00EB75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Tim </w:t>
      </w:r>
      <w:proofErr w:type="spellStart"/>
      <w:r>
        <w:rPr>
          <w:rFonts w:asciiTheme="majorBidi" w:hAnsiTheme="majorBidi" w:cstheme="majorBidi"/>
          <w:sz w:val="24"/>
          <w:szCs w:val="24"/>
        </w:rPr>
        <w:t>Formatur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Struktur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DPW ISPI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Tengah.</w:t>
      </w:r>
    </w:p>
    <w:p w:rsidR="00FF58DD" w:rsidRPr="00FA7F46" w:rsidRDefault="00FF58DD" w:rsidP="007A4795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b/>
          <w:sz w:val="24"/>
          <w:szCs w:val="24"/>
        </w:rPr>
        <w:t>Pembahasan</w:t>
      </w:r>
      <w:proofErr w:type="spellEnd"/>
      <w:r w:rsidRPr="00FA7F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proofErr w:type="gramStart"/>
      <w:r w:rsidRPr="00FA7F46">
        <w:rPr>
          <w:rFonts w:asciiTheme="majorBidi" w:hAnsiTheme="majorBidi" w:cstheme="majorBidi"/>
          <w:b/>
          <w:sz w:val="24"/>
          <w:szCs w:val="24"/>
        </w:rPr>
        <w:t>Kongres</w:t>
      </w:r>
      <w:proofErr w:type="spellEnd"/>
      <w:r w:rsidRPr="00FA7F46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</w:p>
    <w:p w:rsidR="00FF58DD" w:rsidRPr="00FA7F46" w:rsidRDefault="00FF58DD" w:rsidP="003461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7F46">
        <w:rPr>
          <w:rFonts w:asciiTheme="majorBidi" w:hAnsiTheme="majorBidi" w:cstheme="majorBidi"/>
          <w:sz w:val="24"/>
          <w:szCs w:val="24"/>
        </w:rPr>
        <w:t xml:space="preserve">Tata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Wilayah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34611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Muswil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) </w:t>
      </w:r>
      <w:r w:rsidR="00EB759F">
        <w:rPr>
          <w:rFonts w:asciiTheme="majorBidi" w:hAnsiTheme="majorBidi" w:cstheme="majorBidi"/>
          <w:sz w:val="24"/>
          <w:szCs w:val="24"/>
        </w:rPr>
        <w:t xml:space="preserve">DPW ISPI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-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Tengah</w:t>
      </w:r>
      <w:r w:rsidR="008C510F" w:rsidRPr="00FA7F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Wilayah</w:t>
      </w:r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hadir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jadwal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ketertiban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Wilayah</w:t>
      </w:r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menjunjung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etika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EB759F">
        <w:rPr>
          <w:rFonts w:asciiTheme="majorBidi" w:hAnsiTheme="majorBidi" w:cstheme="majorBidi"/>
          <w:sz w:val="24"/>
          <w:szCs w:val="24"/>
        </w:rPr>
        <w:t xml:space="preserve">DPW ISPI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-</w:t>
      </w:r>
      <w:r w:rsidR="00EB759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 w:rsidRPr="00FA7F46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EB759F" w:rsidRPr="00FA7F46">
        <w:rPr>
          <w:rFonts w:asciiTheme="majorBidi" w:hAnsiTheme="majorBidi" w:cstheme="majorBidi"/>
          <w:sz w:val="24"/>
          <w:szCs w:val="24"/>
        </w:rPr>
        <w:t xml:space="preserve"> Tengah</w:t>
      </w:r>
      <w:r w:rsidR="008C510F" w:rsidRPr="00FA7F46">
        <w:rPr>
          <w:rFonts w:asciiTheme="majorBidi" w:hAnsiTheme="majorBidi" w:cstheme="majorBidi"/>
          <w:sz w:val="24"/>
          <w:szCs w:val="24"/>
        </w:rPr>
        <w:t>.</w:t>
      </w:r>
    </w:p>
    <w:p w:rsidR="00EB759F" w:rsidRDefault="00EB759F" w:rsidP="00EB75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B759F">
        <w:rPr>
          <w:rFonts w:asciiTheme="majorBidi" w:hAnsiTheme="majorBidi" w:cstheme="majorBidi"/>
          <w:sz w:val="24"/>
          <w:szCs w:val="24"/>
        </w:rPr>
        <w:t xml:space="preserve">Tata </w:t>
      </w:r>
      <w:proofErr w:type="spellStart"/>
      <w:proofErr w:type="gramStart"/>
      <w:r w:rsidRPr="00EB759F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pengajuan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8DD" w:rsidRPr="00EB759F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="00FF58DD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8DD" w:rsidRPr="00EB759F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FF58DD" w:rsidRPr="00EB759F">
        <w:rPr>
          <w:rFonts w:asciiTheme="majorBidi" w:hAnsiTheme="majorBidi" w:cstheme="majorBidi"/>
          <w:sz w:val="24"/>
          <w:szCs w:val="24"/>
        </w:rPr>
        <w:t xml:space="preserve"> </w:t>
      </w:r>
      <w:r w:rsidRPr="00EB759F">
        <w:rPr>
          <w:rFonts w:asciiTheme="majorBidi" w:hAnsiTheme="majorBidi" w:cstheme="majorBidi"/>
          <w:sz w:val="24"/>
          <w:szCs w:val="24"/>
        </w:rPr>
        <w:t xml:space="preserve">DPW ISPI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Tengah</w:t>
      </w:r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disepakati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r w:rsidRPr="00EB759F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diusulkan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utusan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kota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hadir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</w:p>
    <w:p w:rsidR="00FF58DD" w:rsidRPr="00EB759F" w:rsidRDefault="00FF58DD" w:rsidP="00EB75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B759F">
        <w:rPr>
          <w:rFonts w:asciiTheme="majorBidi" w:hAnsiTheme="majorBidi" w:cstheme="majorBidi"/>
          <w:sz w:val="24"/>
          <w:szCs w:val="24"/>
        </w:rPr>
        <w:t xml:space="preserve">Tata </w:t>
      </w:r>
      <w:proofErr w:type="spellStart"/>
      <w:proofErr w:type="gramStart"/>
      <w:r w:rsidRPr="00EB759F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59F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EB759F">
        <w:rPr>
          <w:rFonts w:asciiTheme="majorBidi" w:hAnsiTheme="majorBidi" w:cstheme="majorBidi"/>
          <w:sz w:val="24"/>
          <w:szCs w:val="24"/>
        </w:rPr>
        <w:t xml:space="preserve"> </w:t>
      </w:r>
      <w:r w:rsidR="00EB759F">
        <w:rPr>
          <w:rFonts w:asciiTheme="majorBidi" w:hAnsiTheme="majorBidi" w:cstheme="majorBidi"/>
          <w:sz w:val="24"/>
          <w:szCs w:val="24"/>
        </w:rPr>
        <w:t xml:space="preserve">DPW ISPI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-</w:t>
      </w:r>
      <w:r w:rsidR="00EB759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 w:rsidRPr="00FA7F46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EB759F" w:rsidRPr="00FA7F46">
        <w:rPr>
          <w:rFonts w:asciiTheme="majorBidi" w:hAnsiTheme="majorBidi" w:cstheme="majorBidi"/>
          <w:sz w:val="24"/>
          <w:szCs w:val="24"/>
        </w:rPr>
        <w:t xml:space="preserve"> Tengah</w:t>
      </w:r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disepakati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EB759F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8C510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r w:rsidR="00254B65">
        <w:rPr>
          <w:rFonts w:asciiTheme="majorBidi" w:hAnsiTheme="majorBidi" w:cstheme="majorBidi"/>
          <w:sz w:val="24"/>
          <w:szCs w:val="24"/>
        </w:rPr>
        <w:t xml:space="preserve">voting </w:t>
      </w:r>
      <w:proofErr w:type="spellStart"/>
      <w:r w:rsidR="00405203" w:rsidRPr="00EB759F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405203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EB759F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405203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EB759F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="00405203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EB759F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405203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EB759F">
        <w:rPr>
          <w:rFonts w:asciiTheme="majorBidi" w:hAnsiTheme="majorBidi" w:cstheme="majorBidi"/>
          <w:sz w:val="24"/>
          <w:szCs w:val="24"/>
        </w:rPr>
        <w:t>menyampai</w:t>
      </w:r>
      <w:r w:rsidR="00EB759F" w:rsidRPr="00EB759F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EB759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 w:rsidRPr="00EB759F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="00EB759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EB759F">
        <w:rPr>
          <w:rFonts w:asciiTheme="majorBidi" w:hAnsiTheme="majorBidi" w:cstheme="majorBidi"/>
          <w:sz w:val="24"/>
          <w:szCs w:val="24"/>
        </w:rPr>
        <w:t>misi</w:t>
      </w:r>
      <w:proofErr w:type="spellEnd"/>
      <w:r w:rsidR="00EB759F" w:rsidRP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 w:rsidRPr="00EB759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EB759F" w:rsidRPr="00EB759F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="00EB759F" w:rsidRPr="00EB759F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405203" w:rsidRPr="00EB759F">
        <w:rPr>
          <w:rFonts w:asciiTheme="majorBidi" w:hAnsiTheme="majorBidi" w:cstheme="majorBidi"/>
          <w:sz w:val="24"/>
          <w:szCs w:val="24"/>
        </w:rPr>
        <w:t>.</w:t>
      </w:r>
    </w:p>
    <w:p w:rsidR="00FF58DD" w:rsidRPr="00FA7F46" w:rsidRDefault="00EB759F" w:rsidP="003461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110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346110">
        <w:rPr>
          <w:rFonts w:asciiTheme="majorBidi" w:hAnsiTheme="majorBidi" w:cstheme="majorBidi"/>
          <w:sz w:val="24"/>
          <w:szCs w:val="24"/>
        </w:rPr>
        <w:t xml:space="preserve"> Wilayah</w:t>
      </w:r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disepakati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405203" w:rsidRPr="00FA7F46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>.</w:t>
      </w:r>
    </w:p>
    <w:p w:rsidR="00E20AAA" w:rsidRDefault="00E20AAA" w:rsidP="007A4795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5327F" w:rsidRDefault="00B5327F" w:rsidP="007A4795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5327F" w:rsidRDefault="00B5327F" w:rsidP="007A4795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5327F" w:rsidRPr="00FA7F46" w:rsidRDefault="00B5327F" w:rsidP="007A4795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8DD" w:rsidRPr="00FA7F46" w:rsidRDefault="00FF58DD" w:rsidP="0034611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b/>
          <w:sz w:val="24"/>
          <w:szCs w:val="24"/>
        </w:rPr>
        <w:lastRenderedPageBreak/>
        <w:t>Keputusan</w:t>
      </w:r>
      <w:proofErr w:type="spellEnd"/>
      <w:r w:rsidRPr="00FA7F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346110" w:rsidRPr="00346110">
        <w:rPr>
          <w:rFonts w:asciiTheme="majorBidi" w:hAnsiTheme="majorBidi" w:cstheme="majorBidi"/>
          <w:b/>
          <w:bCs/>
          <w:sz w:val="24"/>
          <w:szCs w:val="24"/>
        </w:rPr>
        <w:t>Rapat</w:t>
      </w:r>
      <w:proofErr w:type="spellEnd"/>
      <w:r w:rsidR="00346110" w:rsidRPr="003461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46110" w:rsidRPr="00346110">
        <w:rPr>
          <w:rFonts w:asciiTheme="majorBidi" w:hAnsiTheme="majorBidi" w:cstheme="majorBidi"/>
          <w:b/>
          <w:bCs/>
          <w:sz w:val="24"/>
          <w:szCs w:val="24"/>
        </w:rPr>
        <w:t>Musyawarah</w:t>
      </w:r>
      <w:proofErr w:type="spellEnd"/>
      <w:r w:rsidR="00346110" w:rsidRPr="00346110">
        <w:rPr>
          <w:rFonts w:asciiTheme="majorBidi" w:hAnsiTheme="majorBidi" w:cstheme="majorBidi"/>
          <w:b/>
          <w:bCs/>
          <w:sz w:val="24"/>
          <w:szCs w:val="24"/>
        </w:rPr>
        <w:t xml:space="preserve"> Wilayah</w:t>
      </w:r>
      <w:r w:rsidRPr="00FA7F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sz w:val="24"/>
          <w:szCs w:val="24"/>
        </w:rPr>
        <w:t>sebagai</w:t>
      </w:r>
      <w:proofErr w:type="spellEnd"/>
      <w:r w:rsidRPr="00FA7F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proofErr w:type="gramStart"/>
      <w:r w:rsidRPr="00FA7F46">
        <w:rPr>
          <w:rFonts w:asciiTheme="majorBidi" w:hAnsiTheme="majorBidi" w:cstheme="majorBidi"/>
          <w:b/>
          <w:sz w:val="24"/>
          <w:szCs w:val="24"/>
        </w:rPr>
        <w:t>berikut</w:t>
      </w:r>
      <w:proofErr w:type="spellEnd"/>
      <w:r w:rsidRPr="00FA7F46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</w:p>
    <w:p w:rsidR="00FF58DD" w:rsidRPr="00FA7F46" w:rsidRDefault="00346110" w:rsidP="007A47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Wilayah</w:t>
      </w:r>
      <w:r w:rsidR="00FF58DD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8DD" w:rsidRPr="00FA7F46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="00FF58DD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EB759F">
        <w:rPr>
          <w:rFonts w:asciiTheme="majorBidi" w:hAnsiTheme="majorBidi" w:cstheme="majorBidi"/>
          <w:sz w:val="24"/>
          <w:szCs w:val="24"/>
        </w:rPr>
        <w:t xml:space="preserve"> </w:t>
      </w:r>
      <w:r w:rsidR="00FF58DD" w:rsidRPr="00FA7F46">
        <w:rPr>
          <w:rFonts w:asciiTheme="majorBidi" w:hAnsiTheme="majorBidi" w:cstheme="majorBidi"/>
          <w:sz w:val="24"/>
          <w:szCs w:val="24"/>
        </w:rPr>
        <w:t xml:space="preserve">AD-ART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254B65">
        <w:rPr>
          <w:rFonts w:asciiTheme="majorBidi" w:hAnsiTheme="majorBidi" w:cstheme="majorBidi"/>
          <w:sz w:val="24"/>
          <w:szCs w:val="24"/>
        </w:rPr>
        <w:t xml:space="preserve"> </w:t>
      </w:r>
      <w:r w:rsidR="00FF58DD" w:rsidRPr="00FA7F46">
        <w:rPr>
          <w:rFonts w:asciiTheme="majorBidi" w:hAnsiTheme="majorBidi" w:cstheme="majorBidi"/>
          <w:sz w:val="24"/>
          <w:szCs w:val="24"/>
        </w:rPr>
        <w:t xml:space="preserve">ISPI </w:t>
      </w:r>
      <w:proofErr w:type="spellStart"/>
      <w:r w:rsidR="00EB759F">
        <w:rPr>
          <w:rFonts w:asciiTheme="majorBidi" w:hAnsiTheme="majorBidi" w:cstheme="majorBidi"/>
          <w:sz w:val="24"/>
          <w:szCs w:val="24"/>
        </w:rPr>
        <w:t>Nasional</w:t>
      </w:r>
      <w:proofErr w:type="spellEnd"/>
    </w:p>
    <w:p w:rsidR="00FF58DD" w:rsidRPr="00FA7F46" w:rsidRDefault="00EB759F" w:rsidP="00254B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Struktur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="008C510F" w:rsidRPr="00FA7F46">
        <w:rPr>
          <w:rFonts w:asciiTheme="majorBidi" w:hAnsiTheme="majorBidi" w:cstheme="majorBidi"/>
          <w:sz w:val="24"/>
          <w:szCs w:val="24"/>
        </w:rPr>
        <w:t>epengurusan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DPW ISPI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254B65">
        <w:rPr>
          <w:rFonts w:asciiTheme="majorBidi" w:hAnsiTheme="majorBidi" w:cstheme="majorBidi"/>
          <w:sz w:val="24"/>
          <w:szCs w:val="24"/>
        </w:rPr>
        <w:t xml:space="preserve"> Tengah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="00254B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510F" w:rsidRPr="00FA7F46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8C510F" w:rsidRPr="00FA7F46">
        <w:rPr>
          <w:rFonts w:asciiTheme="majorBidi" w:hAnsiTheme="majorBidi" w:cstheme="majorBidi"/>
          <w:sz w:val="24"/>
          <w:szCs w:val="24"/>
        </w:rPr>
        <w:t xml:space="preserve"> DPP ISPI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</w:p>
    <w:p w:rsidR="008C510F" w:rsidRPr="00FA7F46" w:rsidRDefault="00405203" w:rsidP="00254B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terpilih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254B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254B65">
        <w:rPr>
          <w:rFonts w:asciiTheme="majorBidi" w:hAnsiTheme="majorBidi" w:cstheme="majorBidi"/>
          <w:sz w:val="24"/>
          <w:szCs w:val="24"/>
        </w:rPr>
        <w:t xml:space="preserve"> Tim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Formatur</w:t>
      </w:r>
      <w:proofErr w:type="spellEnd"/>
      <w:r w:rsidR="00254B6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54B65">
        <w:rPr>
          <w:rFonts w:asciiTheme="majorBidi" w:hAnsiTheme="majorBidi" w:cstheme="majorBidi"/>
          <w:sz w:val="24"/>
          <w:szCs w:val="24"/>
        </w:rPr>
        <w:t>berwenang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susunan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0AAA" w:rsidRPr="00FA7F46"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0AAA" w:rsidRPr="00FA7F46">
        <w:rPr>
          <w:rFonts w:asciiTheme="majorBidi" w:hAnsiTheme="majorBidi" w:cstheme="majorBidi"/>
          <w:sz w:val="24"/>
          <w:szCs w:val="24"/>
        </w:rPr>
        <w:t>masa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0AAA" w:rsidRPr="00FA7F46">
        <w:rPr>
          <w:rFonts w:asciiTheme="majorBidi" w:hAnsiTheme="majorBidi" w:cstheme="majorBidi"/>
          <w:sz w:val="24"/>
          <w:szCs w:val="24"/>
        </w:rPr>
        <w:t>bakti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0AAA" w:rsidRPr="00FA7F46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 xml:space="preserve"> 2022 s/d 2026.</w:t>
      </w:r>
    </w:p>
    <w:p w:rsidR="00E20AAA" w:rsidRPr="00FA7F46" w:rsidRDefault="00254B65" w:rsidP="007A47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="00E20AAA" w:rsidRPr="00FA7F46">
        <w:rPr>
          <w:rFonts w:asciiTheme="majorBidi" w:hAnsiTheme="majorBidi" w:cstheme="majorBidi"/>
          <w:sz w:val="24"/>
          <w:szCs w:val="24"/>
        </w:rPr>
        <w:t>emilihan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KSB (</w:t>
      </w: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Bendahara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="00E20AAA" w:rsidRPr="00FA7F46">
        <w:rPr>
          <w:rFonts w:asciiTheme="majorBidi" w:hAnsiTheme="majorBidi" w:cstheme="majorBidi"/>
          <w:sz w:val="24"/>
          <w:szCs w:val="24"/>
        </w:rPr>
        <w:t>:</w:t>
      </w:r>
    </w:p>
    <w:p w:rsidR="00E20AAA" w:rsidRPr="00FA7F46" w:rsidRDefault="00405203" w:rsidP="007A4795">
      <w:pPr>
        <w:pStyle w:val="ListParagraph"/>
        <w:tabs>
          <w:tab w:val="left" w:pos="3119"/>
          <w:tab w:val="left" w:pos="3402"/>
        </w:tabs>
        <w:spacing w:line="360" w:lineRule="auto"/>
        <w:ind w:left="3402" w:hanging="2682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E20AAA" w:rsidRPr="00FA7F4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E20AAA" w:rsidRPr="00FA7F46">
        <w:rPr>
          <w:rFonts w:asciiTheme="majorBidi" w:hAnsiTheme="majorBidi" w:cstheme="majorBidi"/>
          <w:sz w:val="24"/>
          <w:szCs w:val="24"/>
        </w:rPr>
        <w:tab/>
      </w:r>
      <w:r w:rsidRPr="00FA7F46">
        <w:rPr>
          <w:rFonts w:asciiTheme="majorBidi" w:hAnsiTheme="majorBidi" w:cstheme="majorBidi"/>
          <w:sz w:val="24"/>
          <w:szCs w:val="24"/>
        </w:rPr>
        <w:t>ARYAWAN COKRO PRAKOSO, S</w:t>
      </w:r>
      <w:r w:rsidR="00254B65">
        <w:rPr>
          <w:rFonts w:asciiTheme="majorBidi" w:hAnsiTheme="majorBidi" w:cstheme="majorBidi"/>
          <w:sz w:val="24"/>
          <w:szCs w:val="24"/>
        </w:rPr>
        <w:t>.</w:t>
      </w:r>
      <w:r w:rsidRPr="00FA7F46">
        <w:rPr>
          <w:rFonts w:asciiTheme="majorBidi" w:hAnsiTheme="majorBidi" w:cstheme="majorBidi"/>
          <w:sz w:val="24"/>
          <w:szCs w:val="24"/>
        </w:rPr>
        <w:t>T.</w:t>
      </w:r>
    </w:p>
    <w:p w:rsidR="00E20AAA" w:rsidRPr="00FA7F46" w:rsidRDefault="00E20AAA" w:rsidP="007A4795">
      <w:pPr>
        <w:pStyle w:val="ListParagraph"/>
        <w:tabs>
          <w:tab w:val="left" w:pos="3119"/>
          <w:tab w:val="left" w:pos="3402"/>
        </w:tabs>
        <w:spacing w:line="360" w:lineRule="auto"/>
        <w:ind w:left="3402" w:hanging="2682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Pr="00FA7F4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A7F46">
        <w:rPr>
          <w:rFonts w:asciiTheme="majorBidi" w:hAnsiTheme="majorBidi" w:cstheme="majorBidi"/>
          <w:sz w:val="24"/>
          <w:szCs w:val="24"/>
        </w:rPr>
        <w:tab/>
        <w:t>SYAEFUDIN, S</w:t>
      </w:r>
      <w:r w:rsidR="00254B65">
        <w:rPr>
          <w:rFonts w:asciiTheme="majorBidi" w:hAnsiTheme="majorBidi" w:cstheme="majorBidi"/>
          <w:sz w:val="24"/>
          <w:szCs w:val="24"/>
        </w:rPr>
        <w:t>.</w:t>
      </w:r>
      <w:r w:rsidRPr="00FA7F46">
        <w:rPr>
          <w:rFonts w:asciiTheme="majorBidi" w:hAnsiTheme="majorBidi" w:cstheme="majorBidi"/>
          <w:sz w:val="24"/>
          <w:szCs w:val="24"/>
        </w:rPr>
        <w:t>T.</w:t>
      </w:r>
    </w:p>
    <w:p w:rsidR="00371C58" w:rsidRPr="00FA7F46" w:rsidRDefault="00E20AAA" w:rsidP="007A4795">
      <w:pPr>
        <w:pStyle w:val="ListParagraph"/>
        <w:tabs>
          <w:tab w:val="left" w:pos="3119"/>
          <w:tab w:val="left" w:pos="3402"/>
        </w:tabs>
        <w:spacing w:line="360" w:lineRule="auto"/>
        <w:ind w:left="3402" w:hanging="2682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Bendahara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Pr="00FA7F4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A7F46">
        <w:rPr>
          <w:rFonts w:asciiTheme="majorBidi" w:hAnsiTheme="majorBidi" w:cstheme="majorBidi"/>
          <w:sz w:val="24"/>
          <w:szCs w:val="24"/>
        </w:rPr>
        <w:tab/>
        <w:t>SIGIT MUBYARTO, S</w:t>
      </w:r>
      <w:r w:rsidR="00254B65">
        <w:rPr>
          <w:rFonts w:asciiTheme="majorBidi" w:hAnsiTheme="majorBidi" w:cstheme="majorBidi"/>
          <w:sz w:val="24"/>
          <w:szCs w:val="24"/>
        </w:rPr>
        <w:t>.</w:t>
      </w:r>
      <w:r w:rsidRPr="00FA7F46">
        <w:rPr>
          <w:rFonts w:asciiTheme="majorBidi" w:hAnsiTheme="majorBidi" w:cstheme="majorBidi"/>
          <w:sz w:val="24"/>
          <w:szCs w:val="24"/>
        </w:rPr>
        <w:t>T</w:t>
      </w:r>
      <w:r w:rsidR="00254B65">
        <w:rPr>
          <w:rFonts w:asciiTheme="majorBidi" w:hAnsiTheme="majorBidi" w:cstheme="majorBidi"/>
          <w:sz w:val="24"/>
          <w:szCs w:val="24"/>
        </w:rPr>
        <w:t>.</w:t>
      </w:r>
    </w:p>
    <w:p w:rsidR="00405203" w:rsidRPr="00FA7F46" w:rsidRDefault="00405203" w:rsidP="007A479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A7F46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Berita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Acara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ditanda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tangani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05203" w:rsidRDefault="00405203" w:rsidP="007A479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7A479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7A479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7A479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Pr="00FA7F46" w:rsidRDefault="00874DE9" w:rsidP="00874DE9">
      <w:pPr>
        <w:spacing w:line="360" w:lineRule="auto"/>
        <w:ind w:left="576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Semarang, 27 </w:t>
      </w:r>
      <w:proofErr w:type="spellStart"/>
      <w:r>
        <w:rPr>
          <w:rFonts w:asciiTheme="majorBidi" w:hAnsiTheme="majorBidi" w:cstheme="majorBidi"/>
          <w:sz w:val="24"/>
          <w:szCs w:val="24"/>
        </w:rPr>
        <w:t>Maret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2022</w:t>
      </w:r>
    </w:p>
    <w:p w:rsidR="00874DE9" w:rsidRDefault="00874DE9" w:rsidP="007A4795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7A4795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7A4795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7A4795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SC/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203" w:rsidRPr="00FA7F46">
        <w:rPr>
          <w:rFonts w:asciiTheme="majorBidi" w:hAnsiTheme="majorBidi" w:cstheme="majorBidi"/>
          <w:sz w:val="24"/>
          <w:szCs w:val="24"/>
        </w:rPr>
        <w:t>Sidang</w:t>
      </w:r>
      <w:proofErr w:type="spellEnd"/>
      <w:r w:rsidR="00405203" w:rsidRPr="00FA7F46">
        <w:rPr>
          <w:rFonts w:asciiTheme="majorBidi" w:hAnsiTheme="majorBidi" w:cstheme="majorBidi"/>
          <w:sz w:val="24"/>
          <w:szCs w:val="24"/>
        </w:rPr>
        <w:t xml:space="preserve"> </w:t>
      </w:r>
      <w:r w:rsidR="00371C58" w:rsidRPr="00FA7F4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OC/</w:t>
      </w:r>
      <w:proofErr w:type="spellStart"/>
      <w:r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Sidang</w:t>
      </w:r>
      <w:proofErr w:type="spellEnd"/>
    </w:p>
    <w:p w:rsidR="00874DE9" w:rsidRDefault="00874DE9" w:rsidP="00874DE9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874DE9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05203" w:rsidRDefault="00874DE9" w:rsidP="00874DE9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 Ir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Prasetyo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BC,</w:t>
      </w:r>
      <w:r w:rsidR="00405203" w:rsidRPr="00FA7F46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="00405203" w:rsidRPr="00FA7F46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. )</w:t>
      </w:r>
      <w:r w:rsidR="00371C58" w:rsidRPr="00FA7F4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Satria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WN</w:t>
      </w:r>
      <w:r w:rsidRPr="00FA7F46">
        <w:rPr>
          <w:rFonts w:asciiTheme="majorBidi" w:hAnsiTheme="majorBidi" w:cstheme="majorBidi"/>
          <w:sz w:val="24"/>
          <w:szCs w:val="24"/>
        </w:rPr>
        <w:t>, S</w:t>
      </w:r>
      <w:r>
        <w:rPr>
          <w:rFonts w:asciiTheme="majorBidi" w:hAnsiTheme="majorBidi" w:cstheme="majorBidi"/>
          <w:sz w:val="24"/>
          <w:szCs w:val="24"/>
        </w:rPr>
        <w:t>.</w:t>
      </w:r>
      <w:r w:rsidRPr="00FA7F46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. )</w:t>
      </w:r>
    </w:p>
    <w:p w:rsidR="00405203" w:rsidRPr="00FA7F46" w:rsidRDefault="00405203" w:rsidP="00874DE9">
      <w:pPr>
        <w:tabs>
          <w:tab w:val="left" w:pos="4253"/>
          <w:tab w:val="left" w:pos="4536"/>
          <w:tab w:val="left" w:pos="737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05203" w:rsidRPr="00FA7F46" w:rsidSect="00AC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8C1"/>
    <w:multiLevelType w:val="hybridMultilevel"/>
    <w:tmpl w:val="EC6ED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027"/>
    <w:multiLevelType w:val="hybridMultilevel"/>
    <w:tmpl w:val="DC7C1996"/>
    <w:lvl w:ilvl="0" w:tplc="0409000F">
      <w:start w:val="1"/>
      <w:numFmt w:val="decimal"/>
      <w:lvlText w:val="%1."/>
      <w:lvlJc w:val="lef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">
    <w:nsid w:val="0F3C2056"/>
    <w:multiLevelType w:val="hybridMultilevel"/>
    <w:tmpl w:val="78E0889A"/>
    <w:lvl w:ilvl="0" w:tplc="04090017">
      <w:start w:val="1"/>
      <w:numFmt w:val="lowerLetter"/>
      <w:lvlText w:val="%1)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1076406F"/>
    <w:multiLevelType w:val="hybridMultilevel"/>
    <w:tmpl w:val="C644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309EB"/>
    <w:multiLevelType w:val="hybridMultilevel"/>
    <w:tmpl w:val="BBD8C1EE"/>
    <w:lvl w:ilvl="0" w:tplc="316AF60C">
      <w:start w:val="1"/>
      <w:numFmt w:val="decimal"/>
      <w:lvlText w:val="%1."/>
      <w:lvlJc w:val="left"/>
      <w:pPr>
        <w:ind w:left="5046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D5853AF"/>
    <w:multiLevelType w:val="hybridMultilevel"/>
    <w:tmpl w:val="55808A7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975037B"/>
    <w:multiLevelType w:val="hybridMultilevel"/>
    <w:tmpl w:val="585C2E0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842537B"/>
    <w:multiLevelType w:val="hybridMultilevel"/>
    <w:tmpl w:val="9230AD96"/>
    <w:lvl w:ilvl="0" w:tplc="B0344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D0714E"/>
    <w:multiLevelType w:val="hybridMultilevel"/>
    <w:tmpl w:val="3BB4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873A1"/>
    <w:multiLevelType w:val="hybridMultilevel"/>
    <w:tmpl w:val="DC7C1996"/>
    <w:lvl w:ilvl="0" w:tplc="0409000F">
      <w:start w:val="1"/>
      <w:numFmt w:val="decimal"/>
      <w:lvlText w:val="%1."/>
      <w:lvlJc w:val="lef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0">
    <w:nsid w:val="7A433207"/>
    <w:multiLevelType w:val="hybridMultilevel"/>
    <w:tmpl w:val="36CC86C6"/>
    <w:lvl w:ilvl="0" w:tplc="0409000F">
      <w:start w:val="1"/>
      <w:numFmt w:val="decimal"/>
      <w:lvlText w:val="%1."/>
      <w:lvlJc w:val="lef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9F6"/>
    <w:rsid w:val="00110570"/>
    <w:rsid w:val="00164563"/>
    <w:rsid w:val="00254B65"/>
    <w:rsid w:val="00346110"/>
    <w:rsid w:val="00371C58"/>
    <w:rsid w:val="00405203"/>
    <w:rsid w:val="007A4795"/>
    <w:rsid w:val="00874DE9"/>
    <w:rsid w:val="008C510F"/>
    <w:rsid w:val="008D6395"/>
    <w:rsid w:val="00A87810"/>
    <w:rsid w:val="00A87C97"/>
    <w:rsid w:val="00AC1CBA"/>
    <w:rsid w:val="00B47ED2"/>
    <w:rsid w:val="00B5327F"/>
    <w:rsid w:val="00BE49F6"/>
    <w:rsid w:val="00E20AAA"/>
    <w:rsid w:val="00EB759F"/>
    <w:rsid w:val="00EC28F0"/>
    <w:rsid w:val="00F07B51"/>
    <w:rsid w:val="00FA7F46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MP</cp:lastModifiedBy>
  <cp:revision>9</cp:revision>
  <cp:lastPrinted>2022-03-28T16:07:00Z</cp:lastPrinted>
  <dcterms:created xsi:type="dcterms:W3CDTF">2022-03-28T15:11:00Z</dcterms:created>
  <dcterms:modified xsi:type="dcterms:W3CDTF">2022-04-19T15:34:00Z</dcterms:modified>
</cp:coreProperties>
</file>